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A" w:rsidRPr="00B7494F" w:rsidRDefault="00D5262A" w:rsidP="00D5262A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proofErr w:type="spellStart"/>
      <w:r w:rsidRPr="00B7494F">
        <w:rPr>
          <w:sz w:val="24"/>
          <w:szCs w:val="24"/>
        </w:rPr>
        <w:t>Каз</w:t>
      </w:r>
      <w:proofErr w:type="spellEnd"/>
      <w:r w:rsidRPr="00B7494F">
        <w:rPr>
          <w:sz w:val="24"/>
          <w:szCs w:val="24"/>
          <w:lang w:val="kk-KZ"/>
        </w:rPr>
        <w:t xml:space="preserve">ахский национальный университет имени </w:t>
      </w:r>
      <w:proofErr w:type="spellStart"/>
      <w:r w:rsidRPr="00B7494F">
        <w:rPr>
          <w:sz w:val="24"/>
          <w:szCs w:val="24"/>
        </w:rPr>
        <w:t>аль-Фараби</w:t>
      </w:r>
      <w:proofErr w:type="spellEnd"/>
    </w:p>
    <w:p w:rsidR="00D5262A" w:rsidRPr="00B7494F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B7494F">
        <w:rPr>
          <w:sz w:val="24"/>
          <w:szCs w:val="24"/>
        </w:rPr>
        <w:t xml:space="preserve">Механико-математический факультет </w:t>
      </w:r>
    </w:p>
    <w:p w:rsidR="00D5262A" w:rsidRPr="00B7494F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B7494F">
        <w:rPr>
          <w:sz w:val="24"/>
          <w:szCs w:val="24"/>
        </w:rPr>
        <w:t>Кафедра механики</w:t>
      </w: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spacing w:before="226" w:line="322" w:lineRule="exact"/>
        <w:ind w:left="2221" w:right="2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 xml:space="preserve">итогового контроля по дисциплине 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="00CF4F5B" w:rsidRPr="00CF4F5B">
        <w:rPr>
          <w:rFonts w:ascii="Times New Roman" w:hAnsi="Times New Roman" w:cs="Times New Roman"/>
          <w:b/>
          <w:sz w:val="24"/>
          <w:szCs w:val="24"/>
        </w:rPr>
        <w:t>Мехатроника</w:t>
      </w:r>
      <w:proofErr w:type="spellEnd"/>
      <w:r w:rsidR="00CF4F5B" w:rsidRPr="00CF4F5B">
        <w:rPr>
          <w:rFonts w:ascii="Times New Roman" w:hAnsi="Times New Roman" w:cs="Times New Roman"/>
          <w:b/>
          <w:sz w:val="24"/>
          <w:szCs w:val="24"/>
        </w:rPr>
        <w:t xml:space="preserve"> и динамика мобильных роботов</w:t>
      </w:r>
      <w:r w:rsidRPr="00B7494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ОП «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>8D07117</w:t>
      </w:r>
      <w:r w:rsidR="00835CAB" w:rsidRPr="00B7494F">
        <w:rPr>
          <w:rFonts w:ascii="Tahoma" w:hAnsi="Tahoma" w:cs="Tahoma"/>
          <w:b/>
          <w:bCs/>
          <w:color w:val="000000"/>
          <w:sz w:val="13"/>
          <w:szCs w:val="13"/>
        </w:rPr>
        <w:t> </w:t>
      </w:r>
      <w:r w:rsidRPr="00B7494F">
        <w:rPr>
          <w:rFonts w:ascii="Times New Roman" w:hAnsi="Times New Roman" w:cs="Times New Roman"/>
          <w:b/>
          <w:sz w:val="24"/>
          <w:szCs w:val="24"/>
        </w:rPr>
        <w:t xml:space="preserve"> – Робототехнические системы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Курс –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>1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 xml:space="preserve">Семестр – </w:t>
      </w:r>
      <w:r w:rsidR="00835CAB" w:rsidRPr="00B7494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 xml:space="preserve">Кол-во кредитов – </w:t>
      </w:r>
      <w:r w:rsidR="00835CAB" w:rsidRPr="00B7494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pStyle w:val="a3"/>
        <w:rPr>
          <w:b/>
          <w:lang w:val="kk-KZ"/>
        </w:rPr>
      </w:pPr>
    </w:p>
    <w:p w:rsidR="00D5262A" w:rsidRPr="00B7494F" w:rsidRDefault="00D5262A" w:rsidP="00D5262A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Алматы 2025 г.</w:t>
      </w:r>
    </w:p>
    <w:p w:rsidR="00D5262A" w:rsidRPr="00B7494F" w:rsidRDefault="00D5262A" w:rsidP="00D5262A">
      <w:pPr>
        <w:rPr>
          <w:rFonts w:ascii="Times New Roman" w:hAnsi="Times New Roman" w:cs="Times New Roman"/>
          <w:sz w:val="24"/>
          <w:szCs w:val="24"/>
        </w:rPr>
        <w:sectPr w:rsidR="00D5262A" w:rsidRPr="00B7494F" w:rsidSect="00A92F6F">
          <w:pgSz w:w="11920" w:h="16850"/>
          <w:pgMar w:top="1040" w:right="740" w:bottom="280" w:left="920" w:header="720" w:footer="720" w:gutter="0"/>
          <w:cols w:space="720"/>
        </w:sectPr>
      </w:pP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контроля разработана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старшим преподавателем 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Каимовым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sz w:val="24"/>
          <w:szCs w:val="24"/>
        </w:rPr>
        <w:t xml:space="preserve">Программа экзаменов была рассмотрена и утверждена на заседании кафедры механики протокол № </w:t>
      </w:r>
      <w:r w:rsidR="00ED1933" w:rsidRPr="00B7494F">
        <w:rPr>
          <w:rFonts w:ascii="Times New Roman" w:hAnsi="Times New Roman" w:cs="Times New Roman"/>
          <w:sz w:val="24"/>
          <w:szCs w:val="24"/>
        </w:rPr>
        <w:t>2</w:t>
      </w:r>
      <w:r w:rsidRPr="00B7494F">
        <w:rPr>
          <w:rFonts w:ascii="Times New Roman" w:hAnsi="Times New Roman" w:cs="Times New Roman"/>
          <w:sz w:val="24"/>
          <w:szCs w:val="24"/>
        </w:rPr>
        <w:t xml:space="preserve"> от </w:t>
      </w:r>
      <w:r w:rsidRPr="00B7494F">
        <w:rPr>
          <w:rFonts w:ascii="Times New Roman" w:hAnsi="Times New Roman" w:cs="Times New Roman"/>
          <w:sz w:val="24"/>
          <w:szCs w:val="24"/>
        </w:rPr>
        <w:softHyphen/>
      </w:r>
      <w:r w:rsidRPr="00B7494F">
        <w:rPr>
          <w:rFonts w:ascii="Times New Roman" w:hAnsi="Times New Roman" w:cs="Times New Roman"/>
          <w:sz w:val="24"/>
          <w:szCs w:val="24"/>
        </w:rPr>
        <w:softHyphen/>
        <w:t>19.09.2025 г.</w:t>
      </w: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B7494F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B7494F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5262A" w:rsidRPr="00B7494F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sz w:val="24"/>
          <w:szCs w:val="24"/>
        </w:rPr>
        <w:t xml:space="preserve">заведующий кафедрой механики _____________ </w:t>
      </w:r>
      <w:proofErr w:type="spellStart"/>
      <w:r w:rsidRPr="00B7494F">
        <w:rPr>
          <w:rFonts w:ascii="Times New Roman" w:hAnsi="Times New Roman" w:cs="Times New Roman"/>
          <w:sz w:val="24"/>
          <w:szCs w:val="24"/>
        </w:rPr>
        <w:t>Туралина</w:t>
      </w:r>
      <w:proofErr w:type="spellEnd"/>
      <w:r w:rsidRPr="00B7494F">
        <w:rPr>
          <w:rFonts w:ascii="Times New Roman" w:hAnsi="Times New Roman" w:cs="Times New Roman"/>
          <w:sz w:val="24"/>
          <w:szCs w:val="24"/>
        </w:rPr>
        <w:t xml:space="preserve"> Д.Е.</w:t>
      </w: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lastRenderedPageBreak/>
        <w:t>Программа итогового контроля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 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«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>Интеллектуальные системы роботов</w:t>
      </w:r>
      <w:r w:rsidRPr="00B7494F">
        <w:rPr>
          <w:rFonts w:ascii="Times New Roman" w:hAnsi="Times New Roman" w:cs="Times New Roman"/>
          <w:b/>
          <w:sz w:val="24"/>
          <w:szCs w:val="24"/>
        </w:rPr>
        <w:t>»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p w:rsidR="00D5262A" w:rsidRPr="00B7494F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B7494F">
        <w:rPr>
          <w:rFonts w:ascii="Times New Roman" w:hAnsi="Times New Roman" w:cs="Times New Roman"/>
          <w:sz w:val="24"/>
          <w:szCs w:val="24"/>
        </w:rPr>
        <w:t xml:space="preserve"> Механико-математический факультет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Дисциплина:</w:t>
      </w:r>
      <w:r w:rsidRPr="00B749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F4F5B" w:rsidRPr="00CF4F5B"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 w:rsidR="00CF4F5B" w:rsidRPr="00CF4F5B">
        <w:rPr>
          <w:rFonts w:ascii="Times New Roman" w:hAnsi="Times New Roman" w:cs="Times New Roman"/>
          <w:sz w:val="24"/>
          <w:szCs w:val="24"/>
        </w:rPr>
        <w:t xml:space="preserve"> и динамика мобильных роботов</w:t>
      </w:r>
      <w:r w:rsidRPr="00B7494F">
        <w:rPr>
          <w:rFonts w:ascii="Times New Roman" w:hAnsi="Times New Roman" w:cs="Times New Roman"/>
          <w:sz w:val="24"/>
          <w:szCs w:val="24"/>
        </w:rPr>
        <w:t>»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программа:</w:t>
      </w:r>
      <w:r w:rsidRPr="00B7494F">
        <w:rPr>
          <w:rFonts w:ascii="Times New Roman" w:hAnsi="Times New Roman" w:cs="Times New Roman"/>
          <w:sz w:val="24"/>
          <w:szCs w:val="24"/>
        </w:rPr>
        <w:t xml:space="preserve">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>8D07117</w:t>
      </w:r>
      <w:r w:rsidR="00835CAB" w:rsidRPr="00B7494F">
        <w:rPr>
          <w:rFonts w:ascii="Tahoma" w:hAnsi="Tahoma" w:cs="Tahoma"/>
          <w:b/>
          <w:bCs/>
          <w:color w:val="000000"/>
          <w:sz w:val="13"/>
          <w:szCs w:val="13"/>
        </w:rPr>
        <w:t> </w:t>
      </w:r>
      <w:r w:rsidR="00835CAB" w:rsidRPr="00B7494F">
        <w:rPr>
          <w:rFonts w:ascii="Times New Roman" w:hAnsi="Times New Roman" w:cs="Times New Roman"/>
          <w:b/>
          <w:sz w:val="24"/>
          <w:szCs w:val="24"/>
        </w:rPr>
        <w:t xml:space="preserve"> – Робототехнические системы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Курс</w:t>
      </w:r>
      <w:r w:rsidRPr="00B7494F">
        <w:rPr>
          <w:rFonts w:ascii="Times New Roman" w:hAnsi="Times New Roman" w:cs="Times New Roman"/>
          <w:sz w:val="24"/>
          <w:szCs w:val="24"/>
        </w:rPr>
        <w:t xml:space="preserve"> 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Pr="00B7494F">
        <w:rPr>
          <w:rFonts w:ascii="Times New Roman" w:hAnsi="Times New Roman" w:cs="Times New Roman"/>
          <w:b/>
          <w:sz w:val="24"/>
          <w:szCs w:val="24"/>
        </w:rPr>
        <w:t>:</w:t>
      </w:r>
      <w:r w:rsidRPr="00B7494F">
        <w:rPr>
          <w:rFonts w:ascii="Times New Roman" w:hAnsi="Times New Roman" w:cs="Times New Roman"/>
          <w:sz w:val="24"/>
          <w:szCs w:val="24"/>
        </w:rPr>
        <w:t xml:space="preserve"> 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Каимов С</w:t>
      </w:r>
      <w:r w:rsidRPr="00B7494F">
        <w:rPr>
          <w:rFonts w:ascii="Times New Roman" w:hAnsi="Times New Roman" w:cs="Times New Roman"/>
          <w:sz w:val="24"/>
          <w:szCs w:val="24"/>
        </w:rPr>
        <w:t>.</w:t>
      </w:r>
      <w:r w:rsidR="00835CAB" w:rsidRPr="00B7494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7494F">
        <w:rPr>
          <w:rFonts w:ascii="Times New Roman" w:hAnsi="Times New Roman" w:cs="Times New Roman"/>
          <w:sz w:val="24"/>
          <w:szCs w:val="24"/>
        </w:rPr>
        <w:t>.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Платформа проведения экзамена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– ИС </w:t>
      </w:r>
      <w:r w:rsidRPr="00B7494F">
        <w:rPr>
          <w:rFonts w:ascii="Times New Roman" w:hAnsi="Times New Roman" w:cs="Times New Roman"/>
          <w:sz w:val="24"/>
          <w:szCs w:val="24"/>
          <w:lang w:val="en-US"/>
        </w:rPr>
        <w:t>UNIVER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Форма итогового контроля учебного предмета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– устная: традиционная – вопрос, ответ. </w:t>
      </w:r>
      <w:r w:rsidRPr="00B7494F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B7494F">
        <w:rPr>
          <w:rFonts w:ascii="Times New Roman" w:hAnsi="Times New Roman" w:cs="Times New Roman"/>
          <w:sz w:val="24"/>
          <w:szCs w:val="24"/>
        </w:rPr>
        <w:t xml:space="preserve">синхронная, </w:t>
      </w:r>
      <w:proofErr w:type="spellStart"/>
      <w:r w:rsidRPr="00B7494F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B7494F">
        <w:rPr>
          <w:rFonts w:ascii="Times New Roman" w:hAnsi="Times New Roman" w:cs="Times New Roman"/>
          <w:sz w:val="24"/>
          <w:szCs w:val="24"/>
        </w:rPr>
        <w:t>.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sz w:val="24"/>
          <w:szCs w:val="24"/>
        </w:rPr>
        <w:t>Экзамен будет проводиться в указанной в расписании аудитории.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Продолжительность экзамена</w:t>
      </w:r>
      <w:r w:rsidRPr="00B7494F">
        <w:rPr>
          <w:rFonts w:ascii="Times New Roman" w:hAnsi="Times New Roman" w:cs="Times New Roman"/>
          <w:sz w:val="24"/>
          <w:szCs w:val="24"/>
        </w:rPr>
        <w:t xml:space="preserve"> – продолжительность проведения экзамена определяется преподавателем или членами экзаменационной комиссии и сообщается обучающимся до начала экзамена (рекомендуемое время: 15 минут на подготовку, 10 минут на ответ)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</w:rPr>
        <w:t xml:space="preserve">В экзаменационном билете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B7494F">
        <w:rPr>
          <w:rFonts w:ascii="Times New Roman" w:hAnsi="Times New Roman" w:cs="Times New Roman"/>
          <w:sz w:val="24"/>
          <w:szCs w:val="24"/>
        </w:rPr>
        <w:t xml:space="preserve">3 вопроса: 2 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теоретических </w:t>
      </w:r>
      <w:r w:rsidRPr="00B7494F">
        <w:rPr>
          <w:rFonts w:ascii="Times New Roman" w:hAnsi="Times New Roman" w:cs="Times New Roman"/>
          <w:sz w:val="24"/>
          <w:szCs w:val="24"/>
        </w:rPr>
        <w:t>вопроса, 1 вопрос – практическое задание. Рядом с каждым вопросом в скобках</w:t>
      </w:r>
      <w:r w:rsidRPr="00B7494F">
        <w:rPr>
          <w:rFonts w:ascii="Times New Roman" w:hAnsi="Times New Roman" w:cs="Times New Roman"/>
          <w:sz w:val="24"/>
          <w:szCs w:val="24"/>
          <w:lang w:val="kk-KZ"/>
        </w:rPr>
        <w:t xml:space="preserve"> будет</w:t>
      </w:r>
      <w:r w:rsidRPr="00B7494F">
        <w:rPr>
          <w:rFonts w:ascii="Times New Roman" w:hAnsi="Times New Roman" w:cs="Times New Roman"/>
          <w:sz w:val="24"/>
          <w:szCs w:val="24"/>
        </w:rPr>
        <w:t xml:space="preserve"> указана соответствующая максимальная оценка, выраженная в процентах.</w:t>
      </w:r>
    </w:p>
    <w:p w:rsidR="00835CAB" w:rsidRPr="00B7494F" w:rsidRDefault="00835CAB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B7494F" w:rsidRDefault="00D5262A" w:rsidP="00D5262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ПРОВЕДЕНИЯ</w:t>
      </w:r>
      <w:r w:rsidRPr="00B7494F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АМЕНА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в соответствии с утвержденным расписанием.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При проведении устного экзамена экзаменационный билет выбирает сам экзаменующийся.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:rsidR="00D5262A" w:rsidRPr="00B7494F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sz w:val="24"/>
          <w:szCs w:val="24"/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5276F3" w:rsidRPr="00B7494F" w:rsidRDefault="005276F3" w:rsidP="005276F3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276F3" w:rsidRPr="00B7494F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7494F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p w:rsidR="005276F3" w:rsidRPr="00B7494F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5276F3" w:rsidRPr="00B7494F" w:rsidTr="00CF3A22">
        <w:tc>
          <w:tcPr>
            <w:tcW w:w="0" w:type="auto"/>
            <w:vAlign w:val="center"/>
            <w:hideMark/>
          </w:tcPr>
          <w:tbl>
            <w:tblPr>
              <w:tblW w:w="4464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1387"/>
              <w:gridCol w:w="1075"/>
              <w:gridCol w:w="1333"/>
              <w:gridCol w:w="4495"/>
            </w:tblGrid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Значение в %</w:t>
                  </w:r>
                </w:p>
              </w:tc>
              <w:tc>
                <w:tcPr>
                  <w:tcW w:w="7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4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5276F3" w:rsidRPr="00B7494F" w:rsidTr="002F0FC4">
              <w:trPr>
                <w:trHeight w:val="632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71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4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Решена полностью и без ошибок. Применены правильные методы и подходы, решение выполнено точно и грамотно с выводом, </w:t>
                  </w: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обоснованным результатом.</w:t>
                  </w:r>
                </w:p>
              </w:tc>
            </w:tr>
            <w:tr w:rsidR="005276F3" w:rsidRPr="00B7494F" w:rsidTr="002F0FC4">
              <w:trPr>
                <w:trHeight w:val="330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В+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71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4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Задача: Решена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5276F3" w:rsidRPr="00B7494F" w:rsidTr="002F0FC4">
              <w:trPr>
                <w:trHeight w:val="358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rPr>
                <w:trHeight w:val="378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rPr>
                <w:trHeight w:val="331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71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Задача: Частично решена,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5276F3" w:rsidRPr="00B7494F" w:rsidTr="002F0FC4">
              <w:trPr>
                <w:trHeight w:val="380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rPr>
                <w:trHeight w:val="385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B7494F" w:rsidTr="002F0FC4">
              <w:trPr>
                <w:trHeight w:val="667"/>
              </w:trPr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FХ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71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spacing w:after="20" w:line="252" w:lineRule="auto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Задача: Не решена или содержит критические ошибки, демонстрирующие полное отсутствие понимания методов решения и подходов к задаче.</w:t>
                  </w: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5276F3" w:rsidRPr="00B7494F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Нарушение Правил проведения итогового контроля.</w:t>
                  </w:r>
                </w:p>
              </w:tc>
            </w:tr>
            <w:tr w:rsidR="005276F3" w:rsidRPr="00B7494F" w:rsidTr="002F0FC4">
              <w:tc>
                <w:tcPr>
                  <w:tcW w:w="55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749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71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276F3" w:rsidRPr="00B7494F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276F3" w:rsidRPr="00B7494F" w:rsidRDefault="005276F3" w:rsidP="00CF3A2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76F3" w:rsidRPr="00B7494F" w:rsidRDefault="005276F3" w:rsidP="00CF3A22">
            <w:pPr>
              <w:jc w:val="center"/>
              <w:rPr>
                <w:lang w:val="en-US"/>
              </w:rPr>
            </w:pPr>
          </w:p>
        </w:tc>
      </w:tr>
    </w:tbl>
    <w:p w:rsidR="005276F3" w:rsidRPr="00B7494F" w:rsidRDefault="005276F3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B7494F" w:rsidRDefault="00D5262A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4F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D5262A" w:rsidRPr="00B7494F" w:rsidRDefault="00D5262A" w:rsidP="00D52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вопросы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3"/>
        <w:gridCol w:w="8737"/>
      </w:tblGrid>
      <w:tr w:rsidR="00D5262A" w:rsidRPr="00B7494F" w:rsidTr="00CF3A22">
        <w:trPr>
          <w:trHeight w:val="34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Информационные системы в </w:t>
            </w:r>
            <w:proofErr w:type="spellStart"/>
            <w:r w:rsidRPr="00B7494F">
              <w:t>мехатронике</w:t>
            </w:r>
            <w:proofErr w:type="spellEnd"/>
            <w:r w:rsidRPr="00B7494F">
              <w:t xml:space="preserve"> и робототехнике. Введение в искусственный интеллект.</w:t>
            </w:r>
          </w:p>
        </w:tc>
      </w:tr>
      <w:tr w:rsidR="00D5262A" w:rsidRPr="00B7494F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Основы </w:t>
            </w:r>
            <w:proofErr w:type="spellStart"/>
            <w:r w:rsidRPr="00B7494F">
              <w:t>Python</w:t>
            </w:r>
            <w:proofErr w:type="spellEnd"/>
            <w:r w:rsidRPr="00B7494F">
              <w:t xml:space="preserve"> для науки о данных. Структуры данных, обработка файлов и библиотека </w:t>
            </w:r>
            <w:proofErr w:type="spellStart"/>
            <w:r w:rsidRPr="00B7494F">
              <w:t>Pandas</w:t>
            </w:r>
            <w:proofErr w:type="spellEnd"/>
          </w:p>
        </w:tc>
      </w:tr>
      <w:tr w:rsidR="00D5262A" w:rsidRPr="00B7494F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Сбор данных и управление базами данных и </w:t>
            </w:r>
            <w:proofErr w:type="spellStart"/>
            <w:r w:rsidRPr="00B7494F">
              <w:t>бионические</w:t>
            </w:r>
            <w:proofErr w:type="spellEnd"/>
            <w:r w:rsidRPr="00B7494F">
              <w:t xml:space="preserve"> основы информационных устройств и систем</w:t>
            </w:r>
          </w:p>
        </w:tc>
      </w:tr>
      <w:tr w:rsidR="00D5262A" w:rsidRPr="00B7494F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835CA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 xml:space="preserve">Структура </w:t>
            </w:r>
            <w:r w:rsidRPr="00B7494F">
              <w:rPr>
                <w:lang w:val="kk-KZ"/>
              </w:rPr>
              <w:t>искусственного интеллекта</w:t>
            </w:r>
            <w:r w:rsidRPr="00B7494F">
              <w:t xml:space="preserve">. Области применения </w:t>
            </w:r>
            <w:r w:rsidRPr="00B7494F">
              <w:rPr>
                <w:lang w:val="kk-KZ"/>
              </w:rPr>
              <w:t>искусственного интеллекта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CF4F5B" w:rsidRDefault="00CF4F5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CF4F5B">
              <w:rPr>
                <w:rStyle w:val="ab"/>
                <w:b w:val="0"/>
              </w:rPr>
              <w:t xml:space="preserve">Структура </w:t>
            </w:r>
            <w:proofErr w:type="spellStart"/>
            <w:r w:rsidRPr="00CF4F5B">
              <w:rPr>
                <w:rStyle w:val="ab"/>
                <w:b w:val="0"/>
              </w:rPr>
              <w:t>мехатронной</w:t>
            </w:r>
            <w:proofErr w:type="spellEnd"/>
            <w:r w:rsidRPr="00CF4F5B">
              <w:rPr>
                <w:rStyle w:val="ab"/>
                <w:b w:val="0"/>
              </w:rPr>
              <w:t xml:space="preserve"> системы мобильного робота.</w:t>
            </w:r>
            <w:r w:rsidRPr="00CF4F5B">
              <w:t xml:space="preserve"> Анализ функциональных модулей: сенсорных, исполнительных и управляющих.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CF4F5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CF4F5B">
              <w:rPr>
                <w:rStyle w:val="ab"/>
                <w:b w:val="0"/>
              </w:rPr>
              <w:t>Кинематическая схема мобильного робота.</w:t>
            </w:r>
            <w:r>
              <w:t xml:space="preserve"> Определение степеней свободы, типов приводов и связей между звеньями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CF4F5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CF4F5B">
              <w:rPr>
                <w:rStyle w:val="ab"/>
                <w:b w:val="0"/>
              </w:rPr>
              <w:t>Моделирование системы управления движением.</w:t>
            </w:r>
            <w:r>
              <w:t xml:space="preserve"> Реализация </w:t>
            </w:r>
            <w:proofErr w:type="spellStart"/>
            <w:r>
              <w:t>пропорционально-интегрально-дифференцирующих</w:t>
            </w:r>
            <w:proofErr w:type="spellEnd"/>
            <w:r>
              <w:t xml:space="preserve"> (PID) регуляторов в MATLAB/</w:t>
            </w:r>
            <w:proofErr w:type="spellStart"/>
            <w:r>
              <w:t>Simulink</w:t>
            </w:r>
            <w:proofErr w:type="spellEnd"/>
            <w:r>
              <w:t>.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Процессы обработки данных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Применение машинного обучения</w:t>
            </w:r>
          </w:p>
        </w:tc>
      </w:tr>
      <w:tr w:rsidR="00D5262A" w:rsidRPr="00CF4F5B" w:rsidTr="00CF3A22">
        <w:tc>
          <w:tcPr>
            <w:tcW w:w="43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CF4F5B" w:rsidRDefault="00CF4F5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rPr>
                <w:lang w:val="kk-KZ"/>
              </w:rPr>
            </w:pPr>
            <w:r w:rsidRPr="00CF4F5B">
              <w:rPr>
                <w:rStyle w:val="ab"/>
                <w:b w:val="0"/>
                <w:lang w:val="kk-KZ"/>
              </w:rPr>
              <w:t>Навигация и локализация робота.</w:t>
            </w:r>
            <w:r w:rsidRPr="00CF4F5B">
              <w:rPr>
                <w:lang w:val="kk-KZ"/>
              </w:rPr>
              <w:t xml:space="preserve"> Реализация алгоритмов SLAM (Simultaneous Localization and Mapping).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lastRenderedPageBreak/>
              <w:t>11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Алгоритмы машинного обучения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B7494F">
              <w:t>Глубокое обучение. Искусственные нейронные сети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CF4F5B" w:rsidP="00CF3A22">
            <w:pPr>
              <w:pStyle w:val="aa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</w:pPr>
            <w:r w:rsidRPr="00CF4F5B">
              <w:rPr>
                <w:rStyle w:val="ab"/>
                <w:b w:val="0"/>
              </w:rPr>
              <w:t>Моделирование робота в ROS (</w:t>
            </w:r>
            <w:proofErr w:type="spellStart"/>
            <w:r w:rsidRPr="00CF4F5B">
              <w:rPr>
                <w:rStyle w:val="ab"/>
                <w:b w:val="0"/>
              </w:rPr>
              <w:t>Robot</w:t>
            </w:r>
            <w:proofErr w:type="spellEnd"/>
            <w:r w:rsidRPr="00CF4F5B">
              <w:rPr>
                <w:rStyle w:val="ab"/>
                <w:b w:val="0"/>
              </w:rPr>
              <w:t xml:space="preserve"> </w:t>
            </w:r>
            <w:proofErr w:type="spellStart"/>
            <w:r w:rsidRPr="00CF4F5B">
              <w:rPr>
                <w:rStyle w:val="ab"/>
                <w:b w:val="0"/>
              </w:rPr>
              <w:t>Operating</w:t>
            </w:r>
            <w:proofErr w:type="spellEnd"/>
            <w:r w:rsidRPr="00CF4F5B">
              <w:rPr>
                <w:rStyle w:val="ab"/>
                <w:b w:val="0"/>
              </w:rPr>
              <w:t xml:space="preserve"> </w:t>
            </w:r>
            <w:proofErr w:type="spellStart"/>
            <w:r w:rsidRPr="00CF4F5B">
              <w:rPr>
                <w:rStyle w:val="ab"/>
                <w:b w:val="0"/>
              </w:rPr>
              <w:t>System</w:t>
            </w:r>
            <w:proofErr w:type="spellEnd"/>
            <w:r w:rsidRPr="00CF4F5B">
              <w:rPr>
                <w:rStyle w:val="ab"/>
                <w:b w:val="0"/>
              </w:rPr>
              <w:t>).</w:t>
            </w:r>
            <w:r>
              <w:t xml:space="preserve"> Создание цифрового двойника и симуляция в </w:t>
            </w:r>
            <w:proofErr w:type="spellStart"/>
            <w:r>
              <w:t>Gazebo</w:t>
            </w:r>
            <w:proofErr w:type="spellEnd"/>
            <w:r>
              <w:t>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262A" w:rsidRPr="00B7494F" w:rsidRDefault="00D5262A" w:rsidP="00B7494F">
            <w:pPr>
              <w:pStyle w:val="aa"/>
              <w:spacing w:after="0"/>
            </w:pPr>
            <w:r w:rsidRPr="00B7494F">
              <w:t xml:space="preserve"> 14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62A" w:rsidRPr="00B7494F" w:rsidRDefault="00B7494F" w:rsidP="00B7494F">
            <w:pPr>
              <w:pStyle w:val="aa"/>
              <w:spacing w:after="0"/>
            </w:pPr>
            <w:r w:rsidRPr="00B7494F">
              <w:t>Обработка естественного языка. Распознавание голоса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B7494F">
            <w:pPr>
              <w:pStyle w:val="aa"/>
              <w:spacing w:after="0"/>
            </w:pPr>
            <w:r w:rsidRPr="00B7494F">
              <w:t xml:space="preserve">15 </w:t>
            </w:r>
          </w:p>
        </w:tc>
        <w:tc>
          <w:tcPr>
            <w:tcW w:w="4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B7494F">
            <w:pPr>
              <w:pStyle w:val="aa"/>
              <w:spacing w:after="0"/>
            </w:pPr>
            <w:r w:rsidRPr="00B7494F">
              <w:t>Искусственный интеллект в роботах. Направления и перспективы развития искусственного интеллекта</w:t>
            </w:r>
          </w:p>
        </w:tc>
      </w:tr>
    </w:tbl>
    <w:p w:rsidR="00D5262A" w:rsidRPr="00B7494F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B7494F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494F">
        <w:rPr>
          <w:rFonts w:ascii="Times New Roman" w:hAnsi="Times New Roman" w:cs="Times New Roman"/>
          <w:b/>
          <w:sz w:val="24"/>
          <w:szCs w:val="24"/>
          <w:lang w:val="kk-KZ"/>
        </w:rPr>
        <w:t>Темы практических заданий для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3"/>
        <w:gridCol w:w="8737"/>
      </w:tblGrid>
      <w:tr w:rsidR="00D5262A" w:rsidRPr="00B7494F" w:rsidTr="00CF3A22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 xml:space="preserve">Информационные системы в </w:t>
            </w:r>
            <w:proofErr w:type="spellStart"/>
            <w:r w:rsidRPr="00B7494F">
              <w:rPr>
                <w:bCs/>
              </w:rPr>
              <w:t>мехатронике</w:t>
            </w:r>
            <w:proofErr w:type="spellEnd"/>
            <w:r w:rsidRPr="00B7494F">
              <w:rPr>
                <w:bCs/>
              </w:rPr>
              <w:t xml:space="preserve"> и робототехнике.</w:t>
            </w:r>
            <w:r w:rsidRPr="00B7494F">
              <w:t xml:space="preserve"> Анализ структуры, функций и архитектуры информационных систем, используемых в робототехнических комплексах</w:t>
            </w:r>
          </w:p>
        </w:tc>
      </w:tr>
      <w:tr w:rsidR="00D5262A" w:rsidRPr="00B7494F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Введение в искусственный интеллект.</w:t>
            </w:r>
            <w:r w:rsidRPr="00B7494F">
              <w:t xml:space="preserve"> Ознакомление с основными направлениями и концепциями ИИ, анализ примеров применения в различных отраслях.</w:t>
            </w:r>
          </w:p>
        </w:tc>
      </w:tr>
      <w:tr w:rsidR="00D5262A" w:rsidRPr="00B7494F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 xml:space="preserve">Основы </w:t>
            </w:r>
            <w:proofErr w:type="spellStart"/>
            <w:r w:rsidRPr="00B7494F">
              <w:rPr>
                <w:bCs/>
              </w:rPr>
              <w:t>Python</w:t>
            </w:r>
            <w:proofErr w:type="spellEnd"/>
            <w:r w:rsidRPr="00B7494F">
              <w:rPr>
                <w:bCs/>
              </w:rPr>
              <w:t xml:space="preserve"> для науки о данных.</w:t>
            </w:r>
            <w:r w:rsidRPr="00B7494F">
              <w:t xml:space="preserve"> Выполнение базовых вычислений, работа с переменными, циклами и функциями.</w:t>
            </w:r>
          </w:p>
        </w:tc>
      </w:tr>
      <w:tr w:rsidR="00D5262A" w:rsidRPr="00B7494F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 xml:space="preserve">Структуры данных, обработка файлов и библиотека </w:t>
            </w:r>
            <w:proofErr w:type="spellStart"/>
            <w:r w:rsidRPr="00B7494F">
              <w:rPr>
                <w:bCs/>
              </w:rPr>
              <w:t>Pandas</w:t>
            </w:r>
            <w:proofErr w:type="spellEnd"/>
            <w:r w:rsidRPr="00B7494F">
              <w:rPr>
                <w:bCs/>
              </w:rPr>
              <w:t>.</w:t>
            </w:r>
            <w:r w:rsidRPr="00B7494F">
              <w:t xml:space="preserve"> Практическая работа по обработке табличных данных, фильтрации и агрегации информации.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Сбор данных и управление базами данных.</w:t>
            </w:r>
            <w:r w:rsidRPr="00B7494F">
              <w:t xml:space="preserve"> Создание и работа с базами данных, интеграция данных из различных источников.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proofErr w:type="spellStart"/>
            <w:r w:rsidRPr="00B7494F">
              <w:rPr>
                <w:bCs/>
              </w:rPr>
              <w:t>Бионические</w:t>
            </w:r>
            <w:proofErr w:type="spellEnd"/>
            <w:r w:rsidRPr="00B7494F">
              <w:rPr>
                <w:bCs/>
              </w:rPr>
              <w:t xml:space="preserve"> основы информационных устройств и систем.</w:t>
            </w:r>
            <w:r w:rsidRPr="00B7494F">
              <w:t xml:space="preserve"> Изучение принципов, заимствованных из биологических систем, и их применение в инженерии.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Структура искусственного интеллекта и области его применения.</w:t>
            </w:r>
            <w:r w:rsidRPr="00B7494F">
              <w:t xml:space="preserve"> Разработка структурной схемы ИИ-системы и анализ сфер внедрения.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Ресурсы и инфраструктура искусственного интеллекта.</w:t>
            </w:r>
            <w:r w:rsidRPr="00B7494F">
              <w:t xml:space="preserve"> Обзор информационно-коммуникационных ресурсов, платформ и вычислительных сред для ИИ.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Программное обеспечение искусственного интеллекта.</w:t>
            </w:r>
            <w:r w:rsidRPr="00B7494F">
              <w:t xml:space="preserve"> Ознакомление с современными инструментами и библиотеками (</w:t>
            </w:r>
            <w:proofErr w:type="spellStart"/>
            <w:r w:rsidRPr="00B7494F">
              <w:t>TensorFlow</w:t>
            </w:r>
            <w:proofErr w:type="spellEnd"/>
            <w:r w:rsidRPr="00B7494F">
              <w:t xml:space="preserve">, </w:t>
            </w:r>
            <w:proofErr w:type="spellStart"/>
            <w:r w:rsidRPr="00B7494F">
              <w:t>PyTorch</w:t>
            </w:r>
            <w:proofErr w:type="spellEnd"/>
            <w:r w:rsidRPr="00B7494F">
              <w:t xml:space="preserve">, </w:t>
            </w:r>
            <w:proofErr w:type="spellStart"/>
            <w:r w:rsidRPr="00B7494F">
              <w:t>OpenCV</w:t>
            </w:r>
            <w:proofErr w:type="spellEnd"/>
            <w:r w:rsidRPr="00B7494F">
              <w:t>).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Процессы и сервисы по обработке данных и поиску решений.</w:t>
            </w:r>
            <w:r w:rsidRPr="00B7494F">
              <w:t xml:space="preserve"> Практическая работа с моделями принятия решений и обработкой данных в реальном времени.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Применение машинного обучения.</w:t>
            </w:r>
            <w:r w:rsidRPr="00B7494F">
              <w:t xml:space="preserve"> Разработка и обучение простых моделей классификации и регрессии.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Алгоритмы машинного обучения.</w:t>
            </w:r>
            <w:r w:rsidRPr="00B7494F">
              <w:t xml:space="preserve"> Сравнение эффективности различных алгоритмов (</w:t>
            </w:r>
            <w:proofErr w:type="spellStart"/>
            <w:r w:rsidRPr="00B7494F">
              <w:t>Decision</w:t>
            </w:r>
            <w:proofErr w:type="spellEnd"/>
            <w:r w:rsidRPr="00B7494F">
              <w:t xml:space="preserve"> </w:t>
            </w:r>
            <w:proofErr w:type="spellStart"/>
            <w:r w:rsidRPr="00B7494F">
              <w:t>Tree</w:t>
            </w:r>
            <w:proofErr w:type="spellEnd"/>
            <w:r w:rsidRPr="00B7494F">
              <w:t>, SVM, KNN и др.).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Глубокое обучение и искусственные нейронные сети.</w:t>
            </w:r>
            <w:r w:rsidRPr="00B7494F">
              <w:t xml:space="preserve"> Построение и обучение простой нейронной сети, анализ точности модели.</w:t>
            </w:r>
          </w:p>
        </w:tc>
      </w:tr>
      <w:tr w:rsidR="00D5262A" w:rsidRPr="00B7494F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Обработка естественного языка и распознавание голоса.</w:t>
            </w:r>
            <w:r w:rsidRPr="00B7494F">
              <w:t xml:space="preserve"> Создание модели анализа текстов и речевых сигналов с применением библиотек NLP.</w:t>
            </w:r>
          </w:p>
        </w:tc>
      </w:tr>
      <w:tr w:rsidR="00D5262A" w:rsidRPr="00B7494F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D5262A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494F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2A" w:rsidRPr="00B7494F" w:rsidRDefault="00B7494F" w:rsidP="00CF3A22">
            <w:pPr>
              <w:pStyle w:val="aa"/>
              <w:spacing w:after="0"/>
            </w:pPr>
            <w:r w:rsidRPr="00B7494F">
              <w:rPr>
                <w:bCs/>
              </w:rPr>
              <w:t>Искусственный интеллект в роботах. Направления и перспективы развития.</w:t>
            </w:r>
            <w:r w:rsidRPr="00B7494F">
              <w:t xml:space="preserve"> Применение ИИ в системах управления роботами, прогнозирование тенденций развития отрасли.</w:t>
            </w:r>
          </w:p>
        </w:tc>
      </w:tr>
    </w:tbl>
    <w:p w:rsidR="00D5262A" w:rsidRPr="00B7494F" w:rsidRDefault="00D5262A" w:rsidP="00D5262A">
      <w:pPr>
        <w:pStyle w:val="Default"/>
        <w:rPr>
          <w:lang w:val="kk-KZ"/>
        </w:rPr>
      </w:pPr>
    </w:p>
    <w:p w:rsidR="00D5262A" w:rsidRPr="00B7494F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  <w:r w:rsidRPr="00B7494F">
        <w:rPr>
          <w:b/>
          <w:lang w:val="kk-KZ"/>
        </w:rPr>
        <w:t>РЕКОМЕНДУЕМАЯ ЛИТЕРАТУРА</w:t>
      </w:r>
    </w:p>
    <w:p w:rsidR="00D5262A" w:rsidRPr="00B7494F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</w:p>
    <w:p w:rsidR="00B7494F" w:rsidRPr="00B7494F" w:rsidRDefault="00B7494F" w:rsidP="00B7494F">
      <w:pPr>
        <w:pStyle w:val="a3"/>
        <w:suppressAutoHyphens/>
        <w:jc w:val="center"/>
        <w:rPr>
          <w:b/>
          <w:bCs/>
        </w:rPr>
      </w:pPr>
      <w:r w:rsidRPr="00B7494F">
        <w:rPr>
          <w:b/>
          <w:bCs/>
        </w:rPr>
        <w:t xml:space="preserve">Основная литература </w:t>
      </w:r>
    </w:p>
    <w:p w:rsidR="00B7494F" w:rsidRPr="00B7494F" w:rsidRDefault="00B7494F" w:rsidP="00B7494F">
      <w:pPr>
        <w:pStyle w:val="a3"/>
        <w:suppressAutoHyphens/>
      </w:pPr>
      <w:r w:rsidRPr="00B7494F">
        <w:t xml:space="preserve">1. Павлов, С.И. Системы искусственного интеллекта: учебное пособие / С.И. Павлов. – Томск: Томский государственный университет систем управления и радиоэлектроники, 2011. – Ч. 1. – 175 с. – Режим доступа: по подписке. – URL: https://biblioclub.ru/index.php?page=book&amp;id=208933. – ISBN 978-5-4332-0013-5. – Текст: электронный. </w:t>
      </w:r>
    </w:p>
    <w:p w:rsidR="00B7494F" w:rsidRPr="00B7494F" w:rsidRDefault="00B7494F" w:rsidP="00B7494F">
      <w:pPr>
        <w:pStyle w:val="a3"/>
        <w:suppressAutoHyphens/>
      </w:pPr>
      <w:r w:rsidRPr="00B7494F">
        <w:t>2. Павлов, С.И. Системы искусственного интеллекта</w:t>
      </w:r>
      <w:proofErr w:type="gramStart"/>
      <w:r w:rsidRPr="00B7494F">
        <w:t xml:space="preserve"> :</w:t>
      </w:r>
      <w:proofErr w:type="gramEnd"/>
      <w:r w:rsidRPr="00B7494F">
        <w:t xml:space="preserve"> учебное пособие / С.И. Павлов. – </w:t>
      </w:r>
      <w:r w:rsidRPr="00B7494F">
        <w:lastRenderedPageBreak/>
        <w:t xml:space="preserve">Томск: Томский государственный университет систем управления и радиоэлектроники, 2011. – Ч. 2. – 194 с. – Режим доступа: по подписке. – URL: https://biblioclub.ru/index.php?page=book&amp;id=208939. – ISBN 978-5-4332-0014-2. – Текст: электронный. </w:t>
      </w:r>
    </w:p>
    <w:p w:rsidR="00B7494F" w:rsidRPr="00B7494F" w:rsidRDefault="00B7494F" w:rsidP="00B7494F">
      <w:pPr>
        <w:pStyle w:val="a3"/>
        <w:suppressAutoHyphens/>
      </w:pPr>
      <w:r w:rsidRPr="00B7494F">
        <w:t xml:space="preserve">3. Сергеев, Н.Е. Системы искусственного интеллекта. Часть 1: Учебное пособие / Сергеев Н.Е. - Таганрог: Южный федеральный университет, 2016. - 118 с.: ISBN 978-5-9275- 2113-5. - Текст: электронный. - URL: https://znanium.com/catalog/product/991954. – Режим доступа: по подписке. </w:t>
      </w:r>
    </w:p>
    <w:p w:rsidR="00B7494F" w:rsidRPr="00B7494F" w:rsidRDefault="00B7494F" w:rsidP="00B7494F">
      <w:pPr>
        <w:pStyle w:val="a3"/>
        <w:suppressAutoHyphens/>
        <w:jc w:val="center"/>
      </w:pPr>
    </w:p>
    <w:p w:rsidR="00B7494F" w:rsidRPr="00B7494F" w:rsidRDefault="00B7494F" w:rsidP="00B7494F">
      <w:pPr>
        <w:pStyle w:val="a3"/>
        <w:suppressAutoHyphens/>
        <w:jc w:val="center"/>
        <w:rPr>
          <w:b/>
          <w:bCs/>
        </w:rPr>
      </w:pPr>
      <w:r w:rsidRPr="00B7494F">
        <w:rPr>
          <w:b/>
          <w:bCs/>
        </w:rPr>
        <w:t xml:space="preserve">Дополнительная литература </w:t>
      </w:r>
    </w:p>
    <w:p w:rsidR="00B7494F" w:rsidRPr="00B7494F" w:rsidRDefault="00B7494F" w:rsidP="00B7494F">
      <w:pPr>
        <w:pStyle w:val="a3"/>
        <w:suppressAutoHyphens/>
      </w:pPr>
      <w:r w:rsidRPr="00B7494F">
        <w:t xml:space="preserve">1. </w:t>
      </w:r>
      <w:proofErr w:type="spellStart"/>
      <w:r w:rsidRPr="00B7494F">
        <w:t>Околелов</w:t>
      </w:r>
      <w:proofErr w:type="spellEnd"/>
      <w:r w:rsidRPr="00B7494F"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B7494F">
        <w:t>Околелов</w:t>
      </w:r>
      <w:proofErr w:type="spellEnd"/>
      <w:r w:rsidRPr="00B7494F">
        <w:t xml:space="preserve">. – Москва; Берлин: </w:t>
      </w:r>
      <w:proofErr w:type="spellStart"/>
      <w:r w:rsidRPr="00B7494F">
        <w:t>Директ-Медиа</w:t>
      </w:r>
      <w:proofErr w:type="spellEnd"/>
      <w:r w:rsidRPr="00B7494F">
        <w:t>, 2020. – 181 с. : ил</w:t>
      </w:r>
      <w:proofErr w:type="gramStart"/>
      <w:r w:rsidRPr="00B7494F">
        <w:t xml:space="preserve">., </w:t>
      </w:r>
      <w:proofErr w:type="gramEnd"/>
      <w:r w:rsidRPr="00B7494F">
        <w:t xml:space="preserve">табл. – Режим доступа: по подписке. – URL: https://biblioclub.ru/index.php?page=book&amp;id=572444. – </w:t>
      </w:r>
      <w:proofErr w:type="spellStart"/>
      <w:r w:rsidRPr="00B7494F">
        <w:t>Библиогр</w:t>
      </w:r>
      <w:proofErr w:type="spellEnd"/>
      <w:r w:rsidRPr="00B7494F">
        <w:t xml:space="preserve">. в кн. – ISBN 978-5-4499-0776-9. – Текст: электронный. </w:t>
      </w:r>
    </w:p>
    <w:p w:rsidR="00B7494F" w:rsidRPr="00B7494F" w:rsidRDefault="00B7494F" w:rsidP="00B7494F">
      <w:pPr>
        <w:pStyle w:val="a3"/>
        <w:suppressAutoHyphens/>
      </w:pPr>
      <w:r w:rsidRPr="00B7494F"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B7494F">
        <w:t>перераб</w:t>
      </w:r>
      <w:proofErr w:type="spellEnd"/>
      <w:r w:rsidRPr="00B7494F">
        <w:t xml:space="preserve">. – Москва: </w:t>
      </w:r>
      <w:proofErr w:type="spellStart"/>
      <w:r w:rsidRPr="00B7494F">
        <w:t>Физматлит</w:t>
      </w:r>
      <w:proofErr w:type="spellEnd"/>
      <w:r w:rsidRPr="00B7494F">
        <w:t xml:space="preserve">, 2007. – 292 с. – Режим доступа: по подписке. – URL: https://biblioclub.ru/index.php?page=book&amp;id=76617. – ISBN 978-5-9221-0862-1. – Текст: электронный. </w:t>
      </w:r>
    </w:p>
    <w:p w:rsidR="00B7494F" w:rsidRPr="00B7494F" w:rsidRDefault="00B7494F" w:rsidP="00B7494F">
      <w:pPr>
        <w:pStyle w:val="a3"/>
        <w:suppressAutoHyphens/>
        <w:rPr>
          <w:b/>
          <w:bCs/>
        </w:rPr>
      </w:pPr>
    </w:p>
    <w:p w:rsidR="00B7494F" w:rsidRPr="00B7494F" w:rsidRDefault="00B7494F" w:rsidP="00B7494F">
      <w:pPr>
        <w:pStyle w:val="a3"/>
        <w:suppressAutoHyphens/>
        <w:jc w:val="center"/>
      </w:pPr>
      <w:r w:rsidRPr="00B7494F">
        <w:rPr>
          <w:b/>
          <w:bCs/>
        </w:rPr>
        <w:t>Интернет-ресурсы</w:t>
      </w:r>
      <w:r w:rsidRPr="00B7494F">
        <w:t xml:space="preserve"> </w:t>
      </w:r>
      <w:r w:rsidRPr="00B7494F">
        <w:br/>
      </w:r>
    </w:p>
    <w:p w:rsidR="00B7494F" w:rsidRPr="00B7494F" w:rsidRDefault="00B7494F" w:rsidP="00B7494F">
      <w:pPr>
        <w:pStyle w:val="a3"/>
        <w:suppressAutoHyphens/>
      </w:pPr>
      <w:r w:rsidRPr="00B7494F">
        <w:sym w:font="Symbol" w:char="F02D"/>
      </w:r>
      <w:r w:rsidRPr="00B7494F">
        <w:t xml:space="preserve"> Информатика и информационные технологии. Конспект лекций. http:// </w:t>
      </w:r>
      <w:hyperlink r:id="rId5" w:history="1">
        <w:r w:rsidRPr="00B7494F">
          <w:rPr>
            <w:rStyle w:val="ac"/>
          </w:rPr>
          <w:t>www.alleng.ru/d/comp/comp63.htm</w:t>
        </w:r>
      </w:hyperlink>
      <w:r w:rsidRPr="00B7494F">
        <w:t xml:space="preserve">. </w:t>
      </w:r>
    </w:p>
    <w:p w:rsidR="00D5262A" w:rsidRPr="00B7494F" w:rsidRDefault="00B7494F" w:rsidP="00B7494F">
      <w:pPr>
        <w:pStyle w:val="a3"/>
        <w:spacing w:line="228" w:lineRule="auto"/>
        <w:ind w:right="-113"/>
        <w:rPr>
          <w:b/>
          <w:lang w:val="kk-KZ"/>
        </w:rPr>
      </w:pPr>
      <w:r w:rsidRPr="00B7494F">
        <w:sym w:font="Symbol" w:char="F02D"/>
      </w:r>
      <w:r w:rsidRPr="00B7494F">
        <w:t xml:space="preserve"> «Информационные технологии». Ежемесячный теоретический и прикладной </w:t>
      </w:r>
      <w:proofErr w:type="spellStart"/>
      <w:r w:rsidRPr="00B7494F">
        <w:t>научнотехнический</w:t>
      </w:r>
      <w:proofErr w:type="spellEnd"/>
      <w:r w:rsidRPr="00B7494F">
        <w:t xml:space="preserve"> журнал (с приложением)/ [Электронный ресурс]. Режим доступа: http://novtex.ru/IT/index.htm.</w:t>
      </w:r>
      <w:r w:rsidR="00D5262A" w:rsidRPr="00B7494F">
        <w:rPr>
          <w:b/>
          <w:lang w:val="kk-KZ"/>
        </w:rPr>
        <w:t>...</w:t>
      </w:r>
    </w:p>
    <w:p w:rsidR="00D5262A" w:rsidRPr="00B7494F" w:rsidRDefault="00D5262A" w:rsidP="00D5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D5262A" w:rsidRPr="00B7494F" w:rsidSect="005E2E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62A" w:rsidRPr="00B7494F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7494F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:rsidR="00D5262A" w:rsidRPr="00B7494F" w:rsidRDefault="00D5262A" w:rsidP="00D526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494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B7494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D5262A" w:rsidRPr="00B7494F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7494F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B7494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bookmarkStart w:id="0" w:name="_GoBack"/>
      <w:bookmarkEnd w:id="0"/>
      <w:proofErr w:type="spellStart"/>
      <w:r w:rsidR="00CF4F5B" w:rsidRPr="00CF4F5B">
        <w:rPr>
          <w:rFonts w:ascii="Times New Roman" w:eastAsia="Times New Roman" w:hAnsi="Times New Roman" w:cs="Times New Roman"/>
          <w:b/>
          <w:bCs/>
          <w:sz w:val="20"/>
          <w:szCs w:val="20"/>
        </w:rPr>
        <w:t>Мехатроника</w:t>
      </w:r>
      <w:proofErr w:type="spellEnd"/>
      <w:r w:rsidR="00CF4F5B" w:rsidRPr="00CF4F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 динамика мобильных роботов.</w:t>
      </w:r>
      <w:r w:rsidRPr="00B749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7494F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B749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7494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Стандартный экзамен: устно</w:t>
      </w:r>
      <w:r w:rsidRPr="00B7494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Платформа: </w:t>
      </w:r>
      <w:r w:rsidRPr="00B7494F">
        <w:rPr>
          <w:rFonts w:ascii="Times New Roman" w:hAnsi="Times New Roman" w:cs="Times New Roman"/>
          <w:b/>
          <w:sz w:val="20"/>
          <w:szCs w:val="20"/>
          <w:lang w:val="kk-KZ"/>
        </w:rPr>
        <w:t>ИС UNIVER</w:t>
      </w:r>
    </w:p>
    <w:p w:rsidR="00D5262A" w:rsidRPr="00B7494F" w:rsidRDefault="00D5262A" w:rsidP="00D526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34"/>
        <w:gridCol w:w="1985"/>
        <w:gridCol w:w="2693"/>
        <w:gridCol w:w="2410"/>
        <w:gridCol w:w="2551"/>
        <w:gridCol w:w="2126"/>
        <w:gridCol w:w="1985"/>
      </w:tblGrid>
      <w:tr w:rsidR="00D5262A" w:rsidRPr="00B7494F" w:rsidTr="00CF3A2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оры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62A" w:rsidRPr="00B7494F" w:rsidTr="00CF3A2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62A" w:rsidRPr="00B7494F" w:rsidTr="00CF3A2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4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-3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shd w:val="clear" w:color="auto" w:fill="DEEAF6" w:themeFill="accent1" w:themeFillTint="33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4 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94F">
              <w:rPr>
                <w:rFonts w:ascii="Times New Roman" w:hAnsi="Times New Roman" w:cs="Times New Roman"/>
                <w:sz w:val="18"/>
                <w:szCs w:val="18"/>
              </w:rPr>
              <w:t>Неправильное освещение поставленных вопросов,  ошибочная аргументация, фактические и речевые ошибки, допущение неверного заключения.</w:t>
            </w: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B7494F" w:rsidRDefault="00D5262A" w:rsidP="00CF3A22">
            <w:pPr>
              <w:ind w:firstLine="708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8 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</w:tc>
      </w:tr>
      <w:tr w:rsidR="00D5262A" w:rsidRPr="00B7494F" w:rsidTr="00CF3A22">
        <w:trPr>
          <w:cantSplit/>
          <w:trHeight w:hRule="exact" w:val="3360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B7494F">
              <w:rPr>
                <w:rFonts w:ascii="Times New Roman" w:hAnsi="Times New Roman" w:cs="Times New Roman"/>
                <w:b/>
                <w:sz w:val="18"/>
                <w:szCs w:val="18"/>
              </w:rPr>
              <w:t>Точность и полнота ответа</w:t>
            </w:r>
            <w:r w:rsidRPr="00B7494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да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Pr="00B7494F">
              <w:rPr>
                <w:rFonts w:ascii="Times New Roman" w:hAnsi="Times New Roman" w:cs="Times New Roman"/>
                <w:sz w:val="18"/>
                <w:szCs w:val="18"/>
              </w:rPr>
              <w:t>очность</w:t>
            </w:r>
            <w:proofErr w:type="spellEnd"/>
            <w:r w:rsidRPr="00B7494F">
              <w:rPr>
                <w:rFonts w:ascii="Times New Roman" w:hAnsi="Times New Roman" w:cs="Times New Roman"/>
                <w:sz w:val="18"/>
                <w:szCs w:val="18"/>
              </w:rPr>
              <w:t xml:space="preserve"> и полнота ответа на вопрос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  <w:lang w:val="kk-KZ"/>
              </w:rPr>
              <w:t xml:space="preserve"> усном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ошиб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комп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зиц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нные диспропо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92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нарушен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  <w:lang w:val="kk-KZ"/>
              </w:rPr>
              <w:t xml:space="preserve">в устном ответе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B7494F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B7494F" w:rsidTr="00CF3A22">
        <w:trPr>
          <w:cantSplit/>
          <w:trHeight w:hRule="exact" w:val="2987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B7494F">
              <w:rPr>
                <w:rFonts w:ascii="Times New Roman" w:hAnsi="Times New Roman" w:cs="Times New Roman"/>
                <w:b/>
                <w:sz w:val="18"/>
                <w:szCs w:val="18"/>
              </w:rPr>
              <w:t>Ясность и организация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B7494F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ом.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hAnsi="Times New Roman" w:cs="Times New Roman"/>
                <w:sz w:val="18"/>
                <w:szCs w:val="18"/>
              </w:rPr>
              <w:t xml:space="preserve">Студент должен представить свой 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устный </w:t>
            </w:r>
            <w:r w:rsidRPr="00B7494F">
              <w:rPr>
                <w:rFonts w:ascii="Times New Roman" w:hAnsi="Times New Roman" w:cs="Times New Roman"/>
                <w:sz w:val="18"/>
                <w:szCs w:val="18"/>
              </w:rPr>
              <w:t xml:space="preserve">ответ ясно и организованно, с использованием понятного и логического 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B7494F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ениях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B7494F" w:rsidTr="00CF3A22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page_59_0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B7494F" w:rsidRDefault="00D5262A" w:rsidP="00CF3A2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оры</w:t>
            </w:r>
          </w:p>
        </w:tc>
      </w:tr>
      <w:tr w:rsidR="00D5262A" w:rsidRPr="00B7494F" w:rsidTr="00CF3A22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</w:tr>
      <w:tr w:rsidR="00D5262A" w:rsidRPr="00B7494F" w:rsidTr="00CF3A22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-28 баллов)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15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right="101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</w:t>
            </w:r>
            <w:r w:rsidRPr="00B7494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D5262A" w:rsidRPr="00B7494F" w:rsidTr="00CF3A22">
        <w:trPr>
          <w:cantSplit/>
          <w:trHeight w:hRule="exact" w:val="220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:rsidR="00D5262A" w:rsidRPr="00B7494F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32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й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:rsidR="00D5262A" w:rsidRPr="00B7494F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  <w:r w:rsidRPr="00B7494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B7494F">
              <w:rPr>
                <w:rFonts w:ascii="Times New Roman" w:hAnsi="Times New Roman" w:cs="Times New Roman"/>
                <w:b/>
                <w:sz w:val="18"/>
                <w:szCs w:val="18"/>
              </w:rPr>
              <w:t>Анализ и интерпретация результатов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            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B7494F">
              <w:rPr>
                <w:rFonts w:ascii="Times New Roman" w:hAnsi="Times New Roman" w:cs="Times New Roman"/>
                <w:sz w:val="18"/>
                <w:szCs w:val="18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B749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D5262A" w:rsidRPr="00B7494F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дач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</w:p>
          <w:p w:rsidR="00D5262A" w:rsidRPr="00B7494F" w:rsidRDefault="00D5262A" w:rsidP="00CF3A2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B7494F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 вы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                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обо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B7494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7494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B7494F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</w:tr>
      <w:bookmarkEnd w:id="1"/>
    </w:tbl>
    <w:p w:rsidR="00D5262A" w:rsidRPr="00B7494F" w:rsidRDefault="00D5262A" w:rsidP="00D5262A">
      <w:pPr>
        <w:rPr>
          <w:rFonts w:ascii="Times New Roman" w:hAnsi="Times New Roman" w:cs="Times New Roman"/>
        </w:rPr>
      </w:pPr>
    </w:p>
    <w:p w:rsidR="00D5262A" w:rsidRPr="00646DC8" w:rsidRDefault="00D5262A" w:rsidP="00D5262A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Э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кз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е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наци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онн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ые</w:t>
      </w:r>
      <w:r w:rsidRPr="00B7494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ле</w:t>
      </w:r>
      <w:r w:rsidRPr="00B7494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B7494F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ос</w:t>
      </w:r>
      <w:r w:rsidRPr="00B7494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B7494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B7494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3</w:t>
      </w:r>
      <w:r w:rsidRPr="00B7494F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</w:t>
      </w:r>
      <w:r w:rsidRPr="00B7494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B7494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Д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B7494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р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вил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ь</w:t>
      </w:r>
      <w:r w:rsidRPr="00B7494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ненн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ых</w:t>
      </w:r>
      <w:r w:rsidRPr="00B7494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ан</w:t>
      </w:r>
      <w:r w:rsidRPr="00B7494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й</w:t>
      </w:r>
      <w:r w:rsidRPr="00B7494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м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ь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</w:rPr>
        <w:t>о</w:t>
      </w:r>
      <w:r w:rsidRPr="00B7494F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1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0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0</w:t>
      </w:r>
      <w:r w:rsidRPr="00B7494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B7494F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B7494F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ни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х</w:t>
      </w:r>
      <w:r w:rsidRPr="00B7494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пе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ый</w:t>
      </w:r>
      <w:r w:rsidRPr="00B7494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с</w:t>
      </w:r>
      <w:r w:rsidRPr="00B7494F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–</w:t>
      </w:r>
      <w:r w:rsidRPr="00B7494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3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B7494F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оро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й</w:t>
      </w:r>
      <w:r w:rsidRPr="00B7494F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опр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B7494F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B7494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3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,</w:t>
      </w:r>
      <w:r w:rsidRPr="00B7494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ре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ий</w:t>
      </w:r>
      <w:r w:rsidRPr="00B7494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B7494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B7494F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</w:rPr>
        <w:t xml:space="preserve">с </w:t>
      </w:r>
      <w:r w:rsidRPr="00B7494F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– </w:t>
      </w:r>
      <w:r w:rsidRPr="00B7494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val="kk-KZ"/>
        </w:rPr>
        <w:t xml:space="preserve">32 </w:t>
      </w:r>
      <w:r w:rsidRPr="00B7494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B7494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B7494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ов</w:t>
      </w:r>
      <w:r w:rsidRPr="00B7494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</w:p>
    <w:p w:rsidR="00D5262A" w:rsidRPr="00012071" w:rsidRDefault="00D5262A" w:rsidP="00D5262A">
      <w:pPr>
        <w:rPr>
          <w:rFonts w:ascii="Times New Roman" w:hAnsi="Times New Roman" w:cs="Times New Roman"/>
        </w:rPr>
      </w:pPr>
    </w:p>
    <w:p w:rsidR="00D5262A" w:rsidRDefault="00D5262A" w:rsidP="00D5262A"/>
    <w:p w:rsidR="004649ED" w:rsidRDefault="004649ED"/>
    <w:sectPr w:rsidR="004649ED" w:rsidSect="005E2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5A3E"/>
    <w:multiLevelType w:val="hybridMultilevel"/>
    <w:tmpl w:val="ACBE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62A"/>
    <w:rsid w:val="0006221D"/>
    <w:rsid w:val="002F0FC4"/>
    <w:rsid w:val="004649ED"/>
    <w:rsid w:val="005276F3"/>
    <w:rsid w:val="00671D91"/>
    <w:rsid w:val="006D335C"/>
    <w:rsid w:val="00835CAB"/>
    <w:rsid w:val="00A210AD"/>
    <w:rsid w:val="00B7494F"/>
    <w:rsid w:val="00CF4F5B"/>
    <w:rsid w:val="00D5262A"/>
    <w:rsid w:val="00ED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9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semiHidden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semiHidden/>
    <w:rsid w:val="00B7494F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B749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eng.ru/d/comp/comp6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Suleimen Kaimov</cp:lastModifiedBy>
  <cp:revision>2</cp:revision>
  <dcterms:created xsi:type="dcterms:W3CDTF">2025-11-07T16:05:00Z</dcterms:created>
  <dcterms:modified xsi:type="dcterms:W3CDTF">2025-11-07T16:05:00Z</dcterms:modified>
</cp:coreProperties>
</file>